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A28AD" w14:paraId="3D457C27" w14:textId="77777777" w:rsidTr="003D0C20">
        <w:tc>
          <w:tcPr>
            <w:tcW w:w="4928" w:type="dxa"/>
            <w:shd w:val="clear" w:color="auto" w:fill="auto"/>
            <w:vAlign w:val="center"/>
          </w:tcPr>
          <w:p w14:paraId="3D457C26" w14:textId="77777777" w:rsidR="00EA28AD" w:rsidRDefault="007609FF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D457C41" wp14:editId="3D457C42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8AD" w14:paraId="3D457C29" w14:textId="77777777" w:rsidTr="003D0C20">
        <w:tc>
          <w:tcPr>
            <w:tcW w:w="4928" w:type="dxa"/>
            <w:shd w:val="clear" w:color="auto" w:fill="auto"/>
            <w:vAlign w:val="center"/>
          </w:tcPr>
          <w:p w14:paraId="3D457C28" w14:textId="77777777" w:rsidR="00EA28AD" w:rsidRDefault="007609FF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EA28AD" w14:paraId="3D457C2B" w14:textId="77777777" w:rsidTr="003D0C20">
        <w:tc>
          <w:tcPr>
            <w:tcW w:w="4928" w:type="dxa"/>
            <w:shd w:val="clear" w:color="auto" w:fill="auto"/>
            <w:vAlign w:val="center"/>
          </w:tcPr>
          <w:p w14:paraId="3D457C2A" w14:textId="77777777" w:rsidR="00EA28AD" w:rsidRDefault="007609FF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EA28AD" w14:paraId="3D457C2D" w14:textId="77777777" w:rsidTr="003D0C20">
        <w:tc>
          <w:tcPr>
            <w:tcW w:w="4928" w:type="dxa"/>
            <w:shd w:val="clear" w:color="auto" w:fill="auto"/>
            <w:vAlign w:val="center"/>
          </w:tcPr>
          <w:p w14:paraId="3D457C2C" w14:textId="2887687C" w:rsidR="00EA28AD" w:rsidRDefault="00EA28AD">
            <w:pPr>
              <w:jc w:val="center"/>
            </w:pPr>
          </w:p>
        </w:tc>
      </w:tr>
    </w:tbl>
    <w:p w14:paraId="3D457C30" w14:textId="00ECC0D1" w:rsidR="00EA28AD" w:rsidRDefault="007609FF">
      <w:pPr>
        <w:tabs>
          <w:tab w:val="left" w:pos="1134"/>
        </w:tabs>
      </w:pPr>
      <w:r>
        <w:t>KLASA:</w:t>
      </w:r>
      <w:r>
        <w:tab/>
      </w:r>
      <w:r w:rsidRPr="006E5698">
        <w:t>119-03/24-03/15</w:t>
      </w:r>
    </w:p>
    <w:p w14:paraId="3D457C31" w14:textId="77777777" w:rsidR="00EA28AD" w:rsidRDefault="007609FF">
      <w:pPr>
        <w:tabs>
          <w:tab w:val="left" w:pos="1134"/>
        </w:tabs>
      </w:pPr>
      <w:r>
        <w:t>URBROJ:</w:t>
      </w:r>
      <w:r>
        <w:tab/>
      </w:r>
      <w:r w:rsidRPr="006E5698">
        <w:t>514-08-03/03-24-02</w:t>
      </w:r>
    </w:p>
    <w:p w14:paraId="3D457C33" w14:textId="7C646148" w:rsidR="00EA28AD" w:rsidRDefault="007609FF">
      <w:pPr>
        <w:tabs>
          <w:tab w:val="left" w:pos="1134"/>
        </w:tabs>
      </w:pPr>
      <w:r w:rsidRPr="000C3593">
        <w:t xml:space="preserve">Zagreb, </w:t>
      </w:r>
      <w:r w:rsidR="007661BD">
        <w:t xml:space="preserve">     </w:t>
      </w:r>
      <w:r w:rsidR="007661BD">
        <w:rPr>
          <w:spacing w:val="-3"/>
        </w:rPr>
        <w:t>18</w:t>
      </w:r>
      <w:r w:rsidRPr="007719A5">
        <w:rPr>
          <w:spacing w:val="-3"/>
        </w:rPr>
        <w:t>. listopada 2024.</w:t>
      </w:r>
    </w:p>
    <w:p w14:paraId="3D457C34" w14:textId="77777777" w:rsidR="00EA28AD" w:rsidRDefault="00EA28AD">
      <w:pPr>
        <w:tabs>
          <w:tab w:val="left" w:pos="1134"/>
        </w:tabs>
      </w:pPr>
    </w:p>
    <w:p w14:paraId="3D457C35" w14:textId="77777777" w:rsidR="00EA28AD" w:rsidRDefault="00EA28AD"/>
    <w:p w14:paraId="2A97F690" w14:textId="796BB9E6" w:rsidR="007661BD" w:rsidRDefault="007661BD" w:rsidP="007661BD">
      <w:pPr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AB05B0">
        <w:t>Sukladno raspisanom Javnom natječaju za prijam u državnu službu na neodređeno vrijeme u  Ministarstvo pravosuđa</w:t>
      </w:r>
      <w:r>
        <w:t>,</w:t>
      </w:r>
      <w:r w:rsidRPr="00AB05B0">
        <w:t xml:space="preserve"> uprave</w:t>
      </w:r>
      <w:r w:rsidR="00FE7FE4">
        <w:t xml:space="preserve"> i digitalne transfor</w:t>
      </w:r>
      <w:r>
        <w:t>macije</w:t>
      </w:r>
      <w:r w:rsidRPr="00AB05B0">
        <w:t>, objavljen</w:t>
      </w:r>
      <w:r>
        <w:t>og u „Narodnim novinama“, broj 120/24</w:t>
      </w:r>
      <w:r w:rsidRPr="004E2904">
        <w:rPr>
          <w:rFonts w:eastAsia="Calibri"/>
          <w:sz w:val="23"/>
          <w:szCs w:val="23"/>
          <w:lang w:eastAsia="en-US"/>
        </w:rPr>
        <w:t xml:space="preserve"> dana </w:t>
      </w:r>
      <w:r>
        <w:rPr>
          <w:rFonts w:eastAsia="Calibri"/>
          <w:sz w:val="23"/>
          <w:szCs w:val="23"/>
          <w:lang w:eastAsia="en-US"/>
        </w:rPr>
        <w:t>18</w:t>
      </w:r>
      <w:r w:rsidRPr="004E2904">
        <w:rPr>
          <w:rFonts w:eastAsia="Calibri"/>
          <w:sz w:val="23"/>
          <w:szCs w:val="23"/>
          <w:lang w:eastAsia="en-US"/>
        </w:rPr>
        <w:t xml:space="preserve">. </w:t>
      </w:r>
      <w:r>
        <w:rPr>
          <w:rFonts w:eastAsia="Calibri"/>
          <w:sz w:val="23"/>
          <w:szCs w:val="23"/>
          <w:lang w:eastAsia="en-US"/>
        </w:rPr>
        <w:t>listopada 2024</w:t>
      </w:r>
      <w:r w:rsidRPr="004E2904">
        <w:rPr>
          <w:rFonts w:eastAsia="Calibri"/>
          <w:sz w:val="23"/>
          <w:szCs w:val="23"/>
          <w:lang w:eastAsia="en-US"/>
        </w:rPr>
        <w:t>.</w:t>
      </w:r>
      <w:r>
        <w:rPr>
          <w:rFonts w:eastAsia="Calibri"/>
          <w:sz w:val="23"/>
          <w:szCs w:val="23"/>
          <w:lang w:eastAsia="en-US"/>
        </w:rPr>
        <w:t xml:space="preserve"> godine</w:t>
      </w:r>
      <w:r w:rsidRPr="004E2904">
        <w:rPr>
          <w:rFonts w:eastAsia="Calibri"/>
          <w:sz w:val="23"/>
          <w:szCs w:val="23"/>
          <w:lang w:eastAsia="en-US"/>
        </w:rPr>
        <w:t>,</w:t>
      </w:r>
      <w:r>
        <w:rPr>
          <w:rFonts w:eastAsia="Calibri"/>
          <w:sz w:val="23"/>
          <w:szCs w:val="23"/>
          <w:lang w:eastAsia="en-US"/>
        </w:rPr>
        <w:t xml:space="preserve"> </w:t>
      </w:r>
    </w:p>
    <w:p w14:paraId="22DAAE68" w14:textId="71192E4B" w:rsidR="007661BD" w:rsidRDefault="007661BD" w:rsidP="007661BD">
      <w:pPr>
        <w:spacing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objavljuje se</w:t>
      </w:r>
    </w:p>
    <w:p w14:paraId="6E11D506" w14:textId="77777777" w:rsidR="00741C50" w:rsidRDefault="00741C50" w:rsidP="007661BD">
      <w:pPr>
        <w:spacing w:after="200"/>
        <w:jc w:val="both"/>
      </w:pPr>
    </w:p>
    <w:p w14:paraId="3A61992F" w14:textId="77777777" w:rsidR="007661BD" w:rsidRPr="00AB05B0" w:rsidRDefault="007661BD" w:rsidP="00741C50">
      <w:pPr>
        <w:spacing w:after="200"/>
        <w:jc w:val="center"/>
        <w:rPr>
          <w:b/>
          <w:i/>
        </w:rPr>
      </w:pPr>
      <w:r w:rsidRPr="00AB05B0">
        <w:rPr>
          <w:b/>
          <w:i/>
        </w:rPr>
        <w:t>OPIS POSLOVA RADNIH MJESTA, PODACI O PLAĆI, SADRŽAJU I NAČINU TESTIRANJA TE PRAVNI I DRUGI IZVORI ZA PRIPREMANJE KANDIDATA ZA TESTIRANJE</w:t>
      </w:r>
    </w:p>
    <w:p w14:paraId="4D3E6BE7" w14:textId="77777777" w:rsidR="007661BD" w:rsidRPr="00AB05B0" w:rsidRDefault="007661BD" w:rsidP="007661BD">
      <w:pPr>
        <w:jc w:val="both"/>
        <w:rPr>
          <w:b/>
        </w:rPr>
      </w:pPr>
    </w:p>
    <w:p w14:paraId="6EBE4FDC" w14:textId="7A3D214B" w:rsidR="007661BD" w:rsidRPr="00AB05B0" w:rsidRDefault="007661BD" w:rsidP="007661BD">
      <w:pPr>
        <w:jc w:val="both"/>
      </w:pPr>
      <w:r w:rsidRPr="00AB05B0">
        <w:rPr>
          <w:b/>
        </w:rPr>
        <w:t xml:space="preserve">NAPOMENA: </w:t>
      </w:r>
      <w:r w:rsidRPr="00AB05B0">
        <w:t>Obavijest o mjestu i vremenu održavanja testiranja objavit će se na službenoj web stranici Ministarstva pravosuđa</w:t>
      </w:r>
      <w:r>
        <w:t>,</w:t>
      </w:r>
      <w:r w:rsidRPr="00AB05B0">
        <w:t xml:space="preserve"> uprave</w:t>
      </w:r>
      <w:r>
        <w:t xml:space="preserve"> i digitalne transformacije</w:t>
      </w:r>
      <w:r w:rsidRPr="00AB05B0">
        <w:t xml:space="preserve"> </w:t>
      </w:r>
      <w:hyperlink r:id="rId9" w:history="1">
        <w:r w:rsidR="00741C50" w:rsidRPr="00DF0F9A">
          <w:rPr>
            <w:rStyle w:val="Hiperveza"/>
          </w:rPr>
          <w:t>https://mpudt.gov.hr/</w:t>
        </w:r>
      </w:hyperlink>
      <w:r w:rsidR="00741C50" w:rsidRPr="00741C50">
        <w:t xml:space="preserve"> </w:t>
      </w:r>
      <w:r w:rsidRPr="00AB05B0">
        <w:t>najmanje pet dana prije dana određenog za testiranje.</w:t>
      </w:r>
    </w:p>
    <w:p w14:paraId="160AAE0D" w14:textId="77777777" w:rsidR="007661BD" w:rsidRPr="00AB05B0" w:rsidRDefault="007661BD" w:rsidP="007661BD">
      <w:pPr>
        <w:contextualSpacing/>
        <w:jc w:val="both"/>
        <w:rPr>
          <w:b/>
        </w:rPr>
      </w:pPr>
    </w:p>
    <w:p w14:paraId="32C3D767" w14:textId="2F05A084" w:rsidR="007661BD" w:rsidRPr="00AB05B0" w:rsidRDefault="007661BD" w:rsidP="007661BD">
      <w:pPr>
        <w:jc w:val="both"/>
        <w:rPr>
          <w:b/>
          <w:i/>
          <w:u w:val="single"/>
        </w:rPr>
      </w:pPr>
      <w:r w:rsidRPr="00AB05B0">
        <w:rPr>
          <w:b/>
          <w:i/>
          <w:u w:val="single"/>
        </w:rPr>
        <w:t>Opis poslova radnih mjesta</w:t>
      </w:r>
      <w:r w:rsidR="00714323">
        <w:rPr>
          <w:b/>
          <w:i/>
          <w:u w:val="single"/>
        </w:rPr>
        <w:t>:</w:t>
      </w:r>
    </w:p>
    <w:p w14:paraId="3D457C40" w14:textId="2892F36A" w:rsidR="00EA28AD" w:rsidRDefault="00EA28AD"/>
    <w:p w14:paraId="5BC4BB53" w14:textId="77777777" w:rsidR="007661BD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UPRAVA ZA ORGANIZACIJU PRAVOSUĐA</w:t>
      </w:r>
    </w:p>
    <w:p w14:paraId="25534CB3" w14:textId="77777777" w:rsidR="007661BD" w:rsidRPr="00352B9E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SEKTOR OSIGURANJA PRAVOSUDNIH TIJELA</w:t>
      </w:r>
    </w:p>
    <w:p w14:paraId="07B237F0" w14:textId="77777777" w:rsidR="007661BD" w:rsidRPr="00352B9E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SLUŽBA PRAVOSUDNE POLICIJE</w:t>
      </w:r>
    </w:p>
    <w:p w14:paraId="5B189B8C" w14:textId="77777777" w:rsidR="007661BD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A142DE3" w14:textId="77777777" w:rsidR="007661BD" w:rsidRDefault="007661BD" w:rsidP="007661BD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>PODRUČNI ODJEL PRAVOSUDNE POLICIJE ZAGREB</w:t>
      </w:r>
    </w:p>
    <w:p w14:paraId="53314A1C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 </w:t>
      </w:r>
    </w:p>
    <w:p w14:paraId="24F4FC8D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658961AC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4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6274E304" w14:textId="77777777" w:rsidR="007661BD" w:rsidRPr="00D534D3" w:rsidRDefault="007661BD" w:rsidP="007661BD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393600FF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II </w:t>
      </w:r>
    </w:p>
    <w:p w14:paraId="67D109BB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596F35A1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 xml:space="preserve">8 </w:t>
      </w:r>
      <w:r w:rsidRPr="007437AD">
        <w:rPr>
          <w:color w:val="231F20"/>
        </w:rPr>
        <w:t>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1A695481" w14:textId="77777777" w:rsidR="007661BD" w:rsidRPr="00B44029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5DBABBC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III</w:t>
      </w:r>
    </w:p>
    <w:p w14:paraId="67582116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3AFA485F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 xml:space="preserve">3 </w:t>
      </w:r>
      <w:r w:rsidRPr="00B44029">
        <w:rPr>
          <w:color w:val="231F20"/>
        </w:rPr>
        <w:t>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2EB73643" w14:textId="77777777" w:rsidR="007661BD" w:rsidRPr="00B44029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5A96256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IV</w:t>
      </w:r>
    </w:p>
    <w:p w14:paraId="0E2E475A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2073ED76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7437AD">
        <w:rPr>
          <w:rStyle w:val="bold"/>
          <w:color w:val="231F20"/>
          <w:bdr w:val="none" w:sz="0" w:space="0" w:color="auto" w:frame="1"/>
        </w:rPr>
        <w:t>-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>2</w:t>
      </w:r>
      <w:r w:rsidRPr="00B44029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1A699053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ED28C6E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Varaždin</w:t>
      </w:r>
    </w:p>
    <w:p w14:paraId="4E622E5A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27991D18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>3</w:t>
      </w:r>
      <w:r w:rsidRPr="00B44029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37FDF8DC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</w:p>
    <w:p w14:paraId="2540F347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Karlovac</w:t>
      </w:r>
    </w:p>
    <w:p w14:paraId="47C1BF16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6ECC9617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  –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39A6EE29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540B73D5" w14:textId="77777777" w:rsidR="007661BD" w:rsidRPr="00D534D3" w:rsidRDefault="007661BD" w:rsidP="007661BD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SPLIT</w:t>
      </w:r>
    </w:p>
    <w:p w14:paraId="5667A385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Split</w:t>
      </w:r>
    </w:p>
    <w:p w14:paraId="60F909CB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4CF9A0D7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10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1F9C27C2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4ADF42D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Zadar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607D2CC0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3D2AA9C0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1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28BF0916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3CC5EC5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</w:t>
      </w:r>
      <w:r>
        <w:rPr>
          <w:b/>
          <w:bCs/>
          <w:color w:val="231F20"/>
        </w:rPr>
        <w:t>Šibenik</w:t>
      </w:r>
    </w:p>
    <w:p w14:paraId="125C73E0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7FD616B6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4</w:t>
      </w:r>
      <w:r w:rsidRPr="007437AD">
        <w:rPr>
          <w:color w:val="231F20"/>
        </w:rPr>
        <w:t xml:space="preserve"> izvršitel</w:t>
      </w:r>
      <w:r>
        <w:rPr>
          <w:color w:val="231F20"/>
        </w:rPr>
        <w:t>ja/</w:t>
      </w:r>
      <w:proofErr w:type="spellStart"/>
      <w:r>
        <w:rPr>
          <w:color w:val="231F20"/>
        </w:rPr>
        <w:t>ice</w:t>
      </w:r>
      <w:proofErr w:type="spellEnd"/>
    </w:p>
    <w:p w14:paraId="5332491D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B2BC742" w14:textId="77777777" w:rsidR="007661BD" w:rsidRPr="00D534D3" w:rsidRDefault="007661BD" w:rsidP="007661BD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RIJEKA</w:t>
      </w:r>
    </w:p>
    <w:p w14:paraId="69881421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Rijeka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24791812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49D3B76" w14:textId="77777777" w:rsidR="007661BD" w:rsidRPr="00A81287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3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2EFEFE4D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076EA10D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Pula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3A25115E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3B180BFB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8F06A0">
        <w:rPr>
          <w:color w:val="231F20"/>
        </w:rPr>
        <w:t xml:space="preserve"> </w:t>
      </w:r>
      <w:r w:rsidRPr="00B44029">
        <w:rPr>
          <w:color w:val="231F20"/>
        </w:rPr>
        <w:t>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249064F1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27D3356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OSIJEK</w:t>
      </w:r>
    </w:p>
    <w:p w14:paraId="28275684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Osijek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082ECB7E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06414378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 xml:space="preserve">1 </w:t>
      </w:r>
      <w:r w:rsidRPr="00B44029">
        <w:rPr>
          <w:color w:val="231F20"/>
        </w:rPr>
        <w:t>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10C609E5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8764B9E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81287">
        <w:rPr>
          <w:b/>
          <w:bCs/>
          <w:color w:val="231F20"/>
        </w:rPr>
        <w:t>Pododsjek</w:t>
      </w:r>
      <w:proofErr w:type="spellEnd"/>
      <w:r w:rsidRPr="00A81287">
        <w:rPr>
          <w:b/>
          <w:bCs/>
          <w:color w:val="231F20"/>
        </w:rPr>
        <w:t xml:space="preserve"> osiguranja Bjelovar</w:t>
      </w:r>
      <w:r w:rsidRPr="00A81287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0D3FB36F" w14:textId="77777777" w:rsidR="007661BD" w:rsidRPr="00A81287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FD3644B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–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</w:t>
      </w:r>
    </w:p>
    <w:p w14:paraId="4BBB6936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FC01FE5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EC40A5">
        <w:rPr>
          <w:b/>
          <w:bCs/>
          <w:color w:val="231F20"/>
        </w:rPr>
        <w:t>Pododsjek</w:t>
      </w:r>
      <w:proofErr w:type="spellEnd"/>
      <w:r w:rsidRPr="00EC40A5">
        <w:rPr>
          <w:b/>
          <w:bCs/>
          <w:color w:val="231F20"/>
        </w:rPr>
        <w:t xml:space="preserve"> osiguranja Koprivnica</w:t>
      </w:r>
      <w:r w:rsidRPr="00EC40A5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389487E2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–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</w:t>
      </w:r>
    </w:p>
    <w:p w14:paraId="352DADF6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4778D6F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EC40A5">
        <w:rPr>
          <w:b/>
          <w:bCs/>
          <w:color w:val="231F20"/>
        </w:rPr>
        <w:t>Pododsjek</w:t>
      </w:r>
      <w:proofErr w:type="spellEnd"/>
      <w:r w:rsidRPr="00EC40A5">
        <w:rPr>
          <w:b/>
          <w:bCs/>
          <w:color w:val="231F20"/>
        </w:rPr>
        <w:t xml:space="preserve"> osiguranja Vukovar</w:t>
      </w:r>
      <w:r w:rsidRPr="00EC40A5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6979B7B5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7D899987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color w:val="231F20"/>
        </w:rPr>
        <w:t>1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</w:t>
      </w:r>
    </w:p>
    <w:p w14:paraId="2890F2F0" w14:textId="22D3DD23" w:rsidR="007661BD" w:rsidRDefault="007661BD"/>
    <w:p w14:paraId="34D73C64" w14:textId="40349667" w:rsidR="007661BD" w:rsidRDefault="007661BD"/>
    <w:p w14:paraId="01252A43" w14:textId="1881F793" w:rsidR="007661BD" w:rsidRDefault="007661BD" w:rsidP="007661BD">
      <w:pPr>
        <w:ind w:firstLine="708"/>
        <w:contextualSpacing/>
        <w:jc w:val="both"/>
      </w:pPr>
      <w:r>
        <w:t>- o</w:t>
      </w:r>
      <w:r w:rsidRPr="001B7F6B">
        <w:t>bavlja poslove koji se odnose na osiguranje objekata, imovine i osoba, nadzor ulaska i izlaska te sprječavanja neovlaštenog zadržavanja osoba u objektima, sprječavanje neovlaštenog unošenja oružja, oruđa, eksplozivnih naprava i drugih opasnih stvari i tvari, pretragu osoba i stvari, održavanje reda i poduzimanja propisanih mjera protiv prekršitelja reda</w:t>
      </w:r>
    </w:p>
    <w:p w14:paraId="07C465D9" w14:textId="4C94BD0B" w:rsidR="007661BD" w:rsidRDefault="007661BD" w:rsidP="007661BD">
      <w:pPr>
        <w:ind w:firstLine="708"/>
        <w:contextualSpacing/>
        <w:jc w:val="both"/>
      </w:pPr>
      <w:r>
        <w:t xml:space="preserve">- </w:t>
      </w:r>
      <w:r w:rsidRPr="00D534D3">
        <w:t>obavlja i druge poslove po nalogu nadređenih.</w:t>
      </w:r>
    </w:p>
    <w:p w14:paraId="1483EDF5" w14:textId="77777777" w:rsidR="007661BD" w:rsidRDefault="007661BD" w:rsidP="007661BD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44C855B" w14:textId="77777777" w:rsidR="007661BD" w:rsidRDefault="007661BD" w:rsidP="007661BD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6A4B420" w14:textId="2EDEA8FC" w:rsidR="007661BD" w:rsidRPr="00741C50" w:rsidRDefault="007661BD" w:rsidP="00741C50">
      <w:pPr>
        <w:rPr>
          <w:b/>
          <w:i/>
          <w:iCs/>
          <w:u w:val="single"/>
        </w:rPr>
      </w:pPr>
      <w:r w:rsidRPr="00741C50">
        <w:rPr>
          <w:b/>
          <w:i/>
          <w:iCs/>
          <w:u w:val="single"/>
        </w:rPr>
        <w:t>P</w:t>
      </w:r>
      <w:r w:rsidR="00741C50" w:rsidRPr="00741C50">
        <w:rPr>
          <w:b/>
          <w:i/>
          <w:iCs/>
          <w:u w:val="single"/>
        </w:rPr>
        <w:t>odaci o plaći</w:t>
      </w:r>
      <w:r w:rsidR="00714323">
        <w:rPr>
          <w:b/>
          <w:i/>
          <w:iCs/>
          <w:u w:val="single"/>
        </w:rPr>
        <w:t>:</w:t>
      </w:r>
    </w:p>
    <w:p w14:paraId="179EEEB8" w14:textId="77777777" w:rsidR="007661BD" w:rsidRPr="00172E99" w:rsidRDefault="007661BD" w:rsidP="007661BD">
      <w:pPr>
        <w:jc w:val="both"/>
        <w:rPr>
          <w:b/>
          <w:i/>
        </w:rPr>
      </w:pPr>
    </w:p>
    <w:p w14:paraId="4738BA12" w14:textId="77777777" w:rsidR="007661BD" w:rsidRDefault="007661BD" w:rsidP="007661BD">
      <w:pPr>
        <w:jc w:val="both"/>
        <w:rPr>
          <w:color w:val="231F20"/>
          <w:shd w:val="clear" w:color="auto" w:fill="FFFFFF"/>
        </w:rPr>
      </w:pPr>
      <w:r w:rsidRPr="00172E99">
        <w:t xml:space="preserve">Na temelju članka </w:t>
      </w:r>
      <w:r>
        <w:t>11</w:t>
      </w:r>
      <w:r w:rsidRPr="00172E99">
        <w:t xml:space="preserve">. Zakona o </w:t>
      </w:r>
      <w:r>
        <w:t>plaćama u državnoj službi i javnim službama</w:t>
      </w:r>
      <w:r w:rsidRPr="00172E99">
        <w:t xml:space="preserve"> („Narodne novine“, broj </w:t>
      </w:r>
      <w:r>
        <w:t>155/23 – u daljnjem tekstu: Zakon o plaćama</w:t>
      </w:r>
      <w:r w:rsidRPr="00172E99">
        <w:t xml:space="preserve">) </w:t>
      </w:r>
      <w:r>
        <w:rPr>
          <w:color w:val="231F20"/>
          <w:shd w:val="clear" w:color="auto" w:fill="FFFFFF"/>
        </w:rPr>
        <w:t>plaća službenika i namještenika sastoji se od osnovne plaće i dodataka na osnovnu plaću utvrđenih ovim Zakonom te ostalih primitaka u skladu s ovim Zakonom i općim propisom o radu.</w:t>
      </w:r>
    </w:p>
    <w:p w14:paraId="66472B57" w14:textId="77777777" w:rsidR="007661BD" w:rsidRDefault="007661BD" w:rsidP="007661BD">
      <w:pPr>
        <w:jc w:val="both"/>
      </w:pPr>
    </w:p>
    <w:p w14:paraId="53568A89" w14:textId="77777777" w:rsidR="007661BD" w:rsidRDefault="007661BD" w:rsidP="007661BD">
      <w:pPr>
        <w:jc w:val="both"/>
        <w:rPr>
          <w:color w:val="231F20"/>
          <w:shd w:val="clear" w:color="auto" w:fill="FFFFFF"/>
        </w:rPr>
      </w:pPr>
      <w:r>
        <w:t xml:space="preserve">Sukladno članku 12. stavku 2. Zakona o plaćama </w:t>
      </w:r>
      <w:r>
        <w:rPr>
          <w:color w:val="231F20"/>
          <w:shd w:val="clear" w:color="auto" w:fill="FFFFFF"/>
        </w:rPr>
        <w:t>osnovna plaća je umnožak koeficijenta za obračun plaće radnog mjesta na koje je službenik i namještenik raspoređen ili za koje je sklopio ugovor o radu i osnovice za obračun plaće.</w:t>
      </w:r>
    </w:p>
    <w:p w14:paraId="3A0D931F" w14:textId="77777777" w:rsidR="007661BD" w:rsidRDefault="007661BD" w:rsidP="007661BD">
      <w:pPr>
        <w:jc w:val="both"/>
      </w:pPr>
    </w:p>
    <w:p w14:paraId="35D1CE93" w14:textId="77777777" w:rsidR="007661BD" w:rsidRPr="004E238B" w:rsidRDefault="007661BD" w:rsidP="007661BD">
      <w:pPr>
        <w:jc w:val="both"/>
      </w:pPr>
      <w:r w:rsidRPr="004E238B">
        <w:t>Prema odredbama članaka 17. i 18. Zakona o plaćama, državni službenik ima pravo na dodatak za radni staž, koji iznosi 0,5% na osnovnu plaću za svaku navršenu godinu radnog staža.</w:t>
      </w:r>
    </w:p>
    <w:p w14:paraId="4CEEADBA" w14:textId="77777777" w:rsidR="007661BD" w:rsidRPr="00172E99" w:rsidRDefault="007661BD" w:rsidP="007661BD">
      <w:pPr>
        <w:jc w:val="both"/>
      </w:pPr>
      <w:r w:rsidRPr="00172E99">
        <w:t xml:space="preserve"> </w:t>
      </w:r>
    </w:p>
    <w:p w14:paraId="7B8B879E" w14:textId="77777777" w:rsidR="007661BD" w:rsidRPr="00712030" w:rsidRDefault="007661BD" w:rsidP="007661BD">
      <w:pPr>
        <w:jc w:val="both"/>
        <w:rPr>
          <w:rFonts w:eastAsia="Calibri"/>
          <w:lang w:eastAsia="en-US"/>
        </w:rPr>
      </w:pPr>
      <w:r w:rsidRPr="00712030"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32DEAA71" w14:textId="77777777" w:rsidR="007661BD" w:rsidRPr="00712030" w:rsidRDefault="007661BD" w:rsidP="007661BD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712030">
        <w:rPr>
          <w:rFonts w:eastAsia="Calibri"/>
          <w:lang w:eastAsia="en-US"/>
        </w:rPr>
        <w:t>od 1. listopada 2023. pa nadalje 947,18 eura bruto.</w:t>
      </w:r>
    </w:p>
    <w:p w14:paraId="233D7636" w14:textId="77777777" w:rsidR="007661BD" w:rsidRPr="00172E99" w:rsidRDefault="007661BD" w:rsidP="007661BD">
      <w:pPr>
        <w:jc w:val="both"/>
        <w:rPr>
          <w:rFonts w:eastAsia="Calibri"/>
          <w:lang w:eastAsia="en-US"/>
        </w:rPr>
      </w:pPr>
    </w:p>
    <w:p w14:paraId="07ECC233" w14:textId="4D036E3C" w:rsidR="007661BD" w:rsidRPr="00172E99" w:rsidRDefault="007661BD" w:rsidP="007661BD">
      <w:pPr>
        <w:jc w:val="both"/>
      </w:pPr>
      <w:r w:rsidRPr="00172E99">
        <w:t xml:space="preserve">Koeficijent složenosti poslova radnih mjesta iz Javnog natječaja, sukladno </w:t>
      </w:r>
      <w:r>
        <w:t xml:space="preserve">Tablici 2. </w:t>
      </w:r>
      <w:r w:rsidRPr="004E238B">
        <w:t xml:space="preserve">– </w:t>
      </w:r>
      <w:r>
        <w:t>Posebna</w:t>
      </w:r>
      <w:r w:rsidRPr="004E238B">
        <w:t xml:space="preserve"> radna mjesta u državnoj službi, koja čini sastavni dio Uredbe</w:t>
      </w:r>
      <w:r w:rsidRPr="00172E99">
        <w:t xml:space="preserve"> o nazivima radnih mjesta</w:t>
      </w:r>
      <w:r>
        <w:t xml:space="preserve">, uvjetima za raspored i koeficijentima za obračun plaće </w:t>
      </w:r>
      <w:r w:rsidRPr="00172E99">
        <w:t>u državnoj službi („Narodne novine“</w:t>
      </w:r>
      <w:r>
        <w:t>,</w:t>
      </w:r>
      <w:r w:rsidRPr="00172E99">
        <w:t xml:space="preserve"> broj</w:t>
      </w:r>
      <w:r>
        <w:t xml:space="preserve"> 22/24 i 33/24 – </w:t>
      </w:r>
      <w:proofErr w:type="spellStart"/>
      <w:r>
        <w:t>isp</w:t>
      </w:r>
      <w:proofErr w:type="spellEnd"/>
      <w:r>
        <w:t>.</w:t>
      </w:r>
      <w:r w:rsidRPr="00172E99">
        <w:t>)</w:t>
      </w:r>
      <w:r>
        <w:t xml:space="preserve"> je </w:t>
      </w:r>
    </w:p>
    <w:p w14:paraId="20E2C412" w14:textId="77777777" w:rsidR="007661BD" w:rsidRDefault="007661BD" w:rsidP="007661BD">
      <w:pPr>
        <w:jc w:val="both"/>
        <w:rPr>
          <w:b/>
        </w:rPr>
      </w:pPr>
      <w:bookmarkStart w:id="1" w:name="_Hlk140055751"/>
    </w:p>
    <w:p w14:paraId="36889A17" w14:textId="01E8F895" w:rsidR="007661BD" w:rsidRDefault="007661BD" w:rsidP="007661BD">
      <w:pPr>
        <w:jc w:val="both"/>
      </w:pPr>
      <w:r w:rsidRPr="00172E99"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>
        <w:t xml:space="preserve">    </w:t>
      </w:r>
      <w:r w:rsidRPr="00172E99">
        <w:t>-</w:t>
      </w:r>
      <w:r>
        <w:t xml:space="preserve"> </w:t>
      </w:r>
      <w:r w:rsidRPr="00172E99">
        <w:t xml:space="preserve"> </w:t>
      </w:r>
      <w:r>
        <w:t>1,45</w:t>
      </w:r>
      <w:r w:rsidRPr="00172E99">
        <w:t xml:space="preserve"> </w:t>
      </w:r>
    </w:p>
    <w:p w14:paraId="318C3CFF" w14:textId="77777777" w:rsidR="007661BD" w:rsidRDefault="007661BD" w:rsidP="007661BD">
      <w:pPr>
        <w:jc w:val="both"/>
      </w:pPr>
    </w:p>
    <w:p w14:paraId="44F27F68" w14:textId="3158987C" w:rsidR="007661BD" w:rsidRPr="00172E99" w:rsidRDefault="007661BD" w:rsidP="007661BD">
      <w:pPr>
        <w:jc w:val="both"/>
      </w:pPr>
      <w:r>
        <w:rPr>
          <w:color w:val="231F20"/>
          <w:shd w:val="clear" w:color="auto" w:fill="FFFFFF"/>
        </w:rPr>
        <w:t>Sukladno članku 15. Zakona o plaćama, vježbenik (pripravnik) ima pravo na koeficijent za obračun plaće u visini od 90 % vrijednosti koeficijenta za obračun plaće radnog mjesta na koje je raspoređen.</w:t>
      </w:r>
      <w:r w:rsidRPr="00172E99">
        <w:t xml:space="preserve">                                                                </w:t>
      </w:r>
    </w:p>
    <w:bookmarkEnd w:id="1"/>
    <w:p w14:paraId="260E9D7D" w14:textId="77777777" w:rsidR="007661BD" w:rsidRPr="005A6505" w:rsidRDefault="007661BD" w:rsidP="007661BD">
      <w:pPr>
        <w:spacing w:line="276" w:lineRule="auto"/>
        <w:rPr>
          <w:b/>
          <w:i/>
          <w:u w:val="single"/>
        </w:rPr>
      </w:pPr>
      <w:r w:rsidRPr="005A6505">
        <w:rPr>
          <w:b/>
          <w:i/>
          <w:u w:val="single"/>
        </w:rPr>
        <w:lastRenderedPageBreak/>
        <w:t>Sadržaj i način testiranja i pravni izvori za pripremanje kandidata za testiranje:</w:t>
      </w:r>
    </w:p>
    <w:p w14:paraId="19BC7CAF" w14:textId="77777777" w:rsidR="007661BD" w:rsidRPr="005A6505" w:rsidRDefault="007661BD" w:rsidP="007661BD">
      <w:pPr>
        <w:spacing w:line="276" w:lineRule="auto"/>
        <w:jc w:val="both"/>
        <w:rPr>
          <w:b/>
          <w:i/>
          <w:u w:val="single"/>
        </w:rPr>
      </w:pPr>
    </w:p>
    <w:p w14:paraId="5BB1F816" w14:textId="38D18F62" w:rsidR="007661BD" w:rsidRDefault="007661BD" w:rsidP="007661BD">
      <w:pPr>
        <w:spacing w:line="276" w:lineRule="auto"/>
        <w:jc w:val="both"/>
      </w:pPr>
      <w:r>
        <w:rPr>
          <w:b/>
        </w:rPr>
        <w:t xml:space="preserve">Testiranje </w:t>
      </w:r>
      <w:r>
        <w:t>se</w:t>
      </w:r>
      <w:r w:rsidRPr="005A6505">
        <w:rPr>
          <w:b/>
        </w:rPr>
        <w:t xml:space="preserve"> </w:t>
      </w:r>
      <w:r>
        <w:t xml:space="preserve">sastoji </w:t>
      </w:r>
      <w:r w:rsidRPr="005A6505">
        <w:t xml:space="preserve">od provjere znanja osnova upravnog područja za koje je raspisan javni natječaj </w:t>
      </w:r>
      <w:r w:rsidRPr="00B44029">
        <w:rPr>
          <w:rFonts w:eastAsia="Calibri"/>
          <w:color w:val="000000"/>
        </w:rPr>
        <w:t>(</w:t>
      </w:r>
      <w:r w:rsidRPr="00B44029">
        <w:rPr>
          <w:rFonts w:eastAsia="Calibri"/>
        </w:rPr>
        <w:t>pisanog dijela testiranja)</w:t>
      </w:r>
      <w:r w:rsidRPr="005A6505">
        <w:t>.</w:t>
      </w:r>
    </w:p>
    <w:p w14:paraId="5A766403" w14:textId="77777777" w:rsidR="002837CE" w:rsidRPr="005A6505" w:rsidRDefault="002837CE" w:rsidP="007661BD">
      <w:pPr>
        <w:spacing w:line="276" w:lineRule="auto"/>
        <w:jc w:val="both"/>
      </w:pPr>
    </w:p>
    <w:p w14:paraId="765FD63D" w14:textId="5BCD3086" w:rsidR="002837CE" w:rsidRDefault="002837CE" w:rsidP="00CF055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 </w:t>
      </w:r>
      <w:r w:rsidRPr="0039301C">
        <w:rPr>
          <w:rFonts w:eastAsia="Calibri"/>
          <w:lang w:eastAsia="en-US"/>
        </w:rPr>
        <w:t>testiranj</w:t>
      </w:r>
      <w:r>
        <w:rPr>
          <w:rFonts w:eastAsia="Calibri"/>
          <w:lang w:eastAsia="en-US"/>
        </w:rPr>
        <w:t>e se</w:t>
      </w:r>
      <w:r w:rsidRPr="0039301C">
        <w:rPr>
          <w:rFonts w:eastAsia="Calibri"/>
          <w:lang w:eastAsia="en-US"/>
        </w:rPr>
        <w:t xml:space="preserve"> upućuju kandidati/kinje koji ispunjavaju formalne uvjete iz javnog natječaja, a čije su prijave pravodobne i potpune. </w:t>
      </w:r>
    </w:p>
    <w:p w14:paraId="69CB664F" w14:textId="77777777" w:rsidR="00CF0553" w:rsidRPr="00CF0553" w:rsidRDefault="00CF0553" w:rsidP="00CF0553">
      <w:pPr>
        <w:jc w:val="both"/>
        <w:rPr>
          <w:rFonts w:eastAsia="Calibri"/>
          <w:lang w:eastAsia="en-US"/>
        </w:rPr>
      </w:pPr>
    </w:p>
    <w:p w14:paraId="4002CA0F" w14:textId="27187E81" w:rsidR="007661BD" w:rsidRPr="005A6505" w:rsidRDefault="007661BD" w:rsidP="007661BD">
      <w:pPr>
        <w:jc w:val="both"/>
      </w:pPr>
      <w:r w:rsidRPr="005A6505">
        <w:t>Pitanja kojima se testira provjera znanja osnova upravnog područja za koje je raspisan javni natječaj (članak 12. stavak 1. Uredbe o raspisivanju i provedbi javnog natječaja i internog oglasa u dr</w:t>
      </w:r>
      <w:r w:rsidR="002837CE">
        <w:t>žavnoj službi) temelje se na sl</w:t>
      </w:r>
      <w:r w:rsidRPr="005A6505">
        <w:t>jedećim pravnim izvorima:</w:t>
      </w:r>
    </w:p>
    <w:p w14:paraId="460E8780" w14:textId="77777777" w:rsidR="007661BD" w:rsidRPr="005A6505" w:rsidRDefault="007661BD" w:rsidP="007661BD">
      <w:pPr>
        <w:jc w:val="both"/>
      </w:pPr>
    </w:p>
    <w:p w14:paraId="3671227A" w14:textId="2BA849BE" w:rsidR="007661BD" w:rsidRPr="00127944" w:rsidRDefault="007661BD" w:rsidP="002837CE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t>Zakon o sudovima („Narodne novine“, broj 28/13, 33/15, 82/15, 82/16, 67/18, 21/22, 16/2</w:t>
      </w:r>
      <w:r w:rsidR="0060355A">
        <w:t xml:space="preserve">3, 155/23 i 36/24) članci 14. do </w:t>
      </w:r>
      <w:r>
        <w:t>16. i 113. do 116.a</w:t>
      </w:r>
    </w:p>
    <w:p w14:paraId="2D446828" w14:textId="77777777" w:rsidR="007661BD" w:rsidRDefault="007661BD" w:rsidP="007661BD">
      <w:pPr>
        <w:pStyle w:val="Odlomakpopisa"/>
        <w:numPr>
          <w:ilvl w:val="0"/>
          <w:numId w:val="7"/>
        </w:numPr>
      </w:pPr>
      <w:r>
        <w:t>Zakon o državnom odvjetništvu („Narodne novine“, broj 67/18 i 21/22) – članak 129.</w:t>
      </w:r>
    </w:p>
    <w:p w14:paraId="345C8519" w14:textId="77777777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Zakon o Uredu za suzbijanje korupcije i organiziranog kriminaliteta („Narodne novine“, broj: 76/09, 116/10, 145/10, 57/11, 136/12, 148/13 i 70/17) – članak 19. i 20.</w:t>
      </w:r>
    </w:p>
    <w:p w14:paraId="5C6ADD42" w14:textId="13F2CF5C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Uredba o unutarnjem ustrojstvu Ministarstva pravosuđa</w:t>
      </w:r>
      <w:r w:rsidR="002837CE">
        <w:t>,</w:t>
      </w:r>
      <w:r>
        <w:t xml:space="preserve"> uprave </w:t>
      </w:r>
      <w:r w:rsidR="002837CE">
        <w:t xml:space="preserve">i digitalne transformacije </w:t>
      </w:r>
      <w:r>
        <w:t xml:space="preserve">(„Narodne novine“, broj </w:t>
      </w:r>
      <w:r w:rsidR="002837CE">
        <w:t>72/24</w:t>
      </w:r>
      <w:r w:rsidR="0060355A">
        <w:t xml:space="preserve">) – članci </w:t>
      </w:r>
      <w:r w:rsidR="002837CE">
        <w:t>48</w:t>
      </w:r>
      <w:r w:rsidR="0060355A">
        <w:t>. do</w:t>
      </w:r>
      <w:r>
        <w:t xml:space="preserve"> 5</w:t>
      </w:r>
      <w:r w:rsidR="002837CE">
        <w:t>6.</w:t>
      </w:r>
    </w:p>
    <w:p w14:paraId="0AB70A44" w14:textId="0E5E80AC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Pravilnik o načinu osiguranja osoba, imovine i objekata sudova i državnih odvjetništava („Narodne novine“, broj 75/22</w:t>
      </w:r>
      <w:r w:rsidR="002837CE">
        <w:t xml:space="preserve"> i 82/24</w:t>
      </w:r>
      <w:r>
        <w:t>)</w:t>
      </w:r>
    </w:p>
    <w:p w14:paraId="2B118BA6" w14:textId="77777777" w:rsidR="007661BD" w:rsidRDefault="007661BD" w:rsidP="007661BD">
      <w:pPr>
        <w:pStyle w:val="Odlomakpopisa"/>
        <w:numPr>
          <w:ilvl w:val="0"/>
          <w:numId w:val="7"/>
        </w:numPr>
      </w:pPr>
      <w:r>
        <w:t>Pravilnik o odori službenika pravosudne policije („Narodne novine“, broj 71/22 i 10/23)</w:t>
      </w:r>
    </w:p>
    <w:p w14:paraId="5B273AF1" w14:textId="77777777" w:rsidR="007661BD" w:rsidRDefault="007661BD" w:rsidP="007661BD">
      <w:pPr>
        <w:pStyle w:val="Odlomakpopisa"/>
        <w:numPr>
          <w:ilvl w:val="0"/>
          <w:numId w:val="7"/>
        </w:numPr>
      </w:pPr>
      <w:r>
        <w:t>Pravilnik o obuci službenika pravosudne policije („Narodne novine“, broj 119/22)</w:t>
      </w:r>
    </w:p>
    <w:p w14:paraId="0B0D0F03" w14:textId="6509AE3F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 xml:space="preserve">Pravilnik o mjerilima, postupku utvrđivanja te o izboru članova i načinu rada Povjerenstva za utvrđivanje posebne zdravstvene sposobnosti službenika pravosudne policije </w:t>
      </w:r>
      <w:r w:rsidR="002837CE">
        <w:t>(</w:t>
      </w:r>
      <w:r>
        <w:t>„Narodne novine“, broj 121/22)</w:t>
      </w:r>
    </w:p>
    <w:p w14:paraId="0F05A94E" w14:textId="43D4C1B2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Pravilnik o službenoj iskaznici i znački službenika pravosudne policije („Narodne novine“</w:t>
      </w:r>
      <w:r w:rsidR="002837CE">
        <w:t>, broj</w:t>
      </w:r>
      <w:r>
        <w:t xml:space="preserve"> 31/15</w:t>
      </w:r>
      <w:r w:rsidR="00CF0553">
        <w:t>,</w:t>
      </w:r>
      <w:r>
        <w:t xml:space="preserve"> 130/20</w:t>
      </w:r>
      <w:r w:rsidR="00CF0553">
        <w:t>, 21/22 i 82/24</w:t>
      </w:r>
      <w:r>
        <w:t>)</w:t>
      </w:r>
    </w:p>
    <w:p w14:paraId="673CC630" w14:textId="77777777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Pravilnik o zvanjima, znakovlju i uvjetima stjecanja zvanja službenika pravosudne policije osiguranja pravosudnih tijela („Narodne novine“, broj 23/24).</w:t>
      </w:r>
    </w:p>
    <w:p w14:paraId="218C09C3" w14:textId="77777777" w:rsidR="007661BD" w:rsidRDefault="007661BD" w:rsidP="007661BD">
      <w:pPr>
        <w:jc w:val="both"/>
      </w:pPr>
    </w:p>
    <w:p w14:paraId="3B20D88A" w14:textId="67644C73" w:rsidR="00CF0553" w:rsidRDefault="00CF0553" w:rsidP="00CF055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39301C">
        <w:rPr>
          <w:rFonts w:eastAsia="Calibri"/>
          <w:lang w:eastAsia="en-US"/>
        </w:rPr>
        <w:t>rovjer</w:t>
      </w:r>
      <w:r>
        <w:rPr>
          <w:rFonts w:eastAsia="Calibri"/>
          <w:lang w:eastAsia="en-US"/>
        </w:rPr>
        <w:t>a</w:t>
      </w:r>
      <w:r w:rsidRPr="0039301C">
        <w:rPr>
          <w:rFonts w:eastAsia="Calibri"/>
          <w:lang w:eastAsia="en-US"/>
        </w:rPr>
        <w:t xml:space="preserve"> </w:t>
      </w:r>
      <w:r w:rsidRPr="005A6505">
        <w:t xml:space="preserve">znanja osnova upravnog područja </w:t>
      </w:r>
      <w:r w:rsidRPr="0039301C">
        <w:rPr>
          <w:rFonts w:eastAsia="Calibri"/>
          <w:lang w:eastAsia="en-US"/>
        </w:rPr>
        <w:t>vrednuje se bodovima od 0 do 10. Smatra se</w:t>
      </w:r>
      <w:r>
        <w:rPr>
          <w:rFonts w:eastAsia="Calibri"/>
          <w:lang w:eastAsia="en-US"/>
        </w:rPr>
        <w:t xml:space="preserve"> da je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zadovolj</w:t>
      </w:r>
      <w:r w:rsidR="00FE7FE4">
        <w:rPr>
          <w:rFonts w:eastAsia="Calibri"/>
          <w:lang w:eastAsia="en-US"/>
        </w:rPr>
        <w:t>io</w:t>
      </w:r>
      <w:r>
        <w:rPr>
          <w:rFonts w:eastAsia="Calibri"/>
          <w:lang w:eastAsia="en-US"/>
        </w:rPr>
        <w:t>/la</w:t>
      </w:r>
      <w:r w:rsidRPr="0039301C">
        <w:rPr>
          <w:rFonts w:eastAsia="Calibri"/>
          <w:lang w:eastAsia="en-US"/>
        </w:rPr>
        <w:t xml:space="preserve"> na provedenoj provjeri </w:t>
      </w:r>
      <w:r w:rsidRPr="005A6505">
        <w:t>znanja osnova upravnog područja</w:t>
      </w:r>
      <w:r w:rsidRPr="0039301C">
        <w:rPr>
          <w:rFonts w:eastAsia="Calibri"/>
          <w:lang w:eastAsia="en-US"/>
        </w:rPr>
        <w:t xml:space="preserve"> ako </w:t>
      </w:r>
      <w:r>
        <w:rPr>
          <w:rFonts w:eastAsia="Calibri"/>
          <w:lang w:eastAsia="en-US"/>
        </w:rPr>
        <w:t xml:space="preserve">je </w:t>
      </w:r>
      <w:r w:rsidRPr="0039301C">
        <w:rPr>
          <w:rFonts w:eastAsia="Calibri"/>
          <w:lang w:eastAsia="en-US"/>
        </w:rPr>
        <w:t>dobio</w:t>
      </w:r>
      <w:r>
        <w:rPr>
          <w:rFonts w:eastAsia="Calibri"/>
          <w:lang w:eastAsia="en-US"/>
        </w:rPr>
        <w:t>/la</w:t>
      </w:r>
      <w:r w:rsidRPr="0039301C">
        <w:rPr>
          <w:rFonts w:eastAsia="Calibri"/>
          <w:lang w:eastAsia="en-US"/>
        </w:rPr>
        <w:t xml:space="preserve"> najmanje 5 bodova.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koji/a ne zadovolji na provedenoj provjeri</w:t>
      </w:r>
      <w:r>
        <w:rPr>
          <w:rFonts w:eastAsia="Calibri"/>
          <w:lang w:eastAsia="en-US"/>
        </w:rPr>
        <w:t xml:space="preserve"> </w:t>
      </w:r>
      <w:r w:rsidRPr="0039301C">
        <w:rPr>
          <w:rFonts w:eastAsia="Calibri"/>
          <w:lang w:eastAsia="en-US"/>
        </w:rPr>
        <w:t>ne može sudjelovati u daljnjem postupku</w:t>
      </w:r>
      <w:r>
        <w:rPr>
          <w:rFonts w:eastAsia="Calibri"/>
          <w:lang w:eastAsia="en-US"/>
        </w:rPr>
        <w:t xml:space="preserve">.  </w:t>
      </w:r>
    </w:p>
    <w:p w14:paraId="6BAF7798" w14:textId="444E3F12" w:rsidR="0060355A" w:rsidRDefault="0060355A" w:rsidP="007661BD">
      <w:pPr>
        <w:jc w:val="both"/>
      </w:pPr>
    </w:p>
    <w:p w14:paraId="08C3121C" w14:textId="10F7F6D5" w:rsidR="007661BD" w:rsidRDefault="007661BD" w:rsidP="007661BD">
      <w:pPr>
        <w:jc w:val="both"/>
      </w:pPr>
      <w:r>
        <w:t xml:space="preserve">Na </w:t>
      </w:r>
      <w:r w:rsidRPr="0060355A">
        <w:rPr>
          <w:b/>
        </w:rPr>
        <w:t>razgovor (intervju)</w:t>
      </w:r>
      <w:r>
        <w:t xml:space="preserve"> pozvat će se kandidati koji su o</w:t>
      </w:r>
      <w:r w:rsidR="00714323">
        <w:t>stvarili ukupno najviše bodova na</w:t>
      </w:r>
      <w:r>
        <w:t xml:space="preserve"> </w:t>
      </w:r>
      <w:r w:rsidR="00714323">
        <w:t>testiranju</w:t>
      </w:r>
      <w:r>
        <w:t xml:space="preserve"> i to 10 kandidata za svako radno mjesto, uključujući i kandidate koji dijele 10. mjesto nakon testiranja. Ako je </w:t>
      </w:r>
      <w:r w:rsidR="0060355A">
        <w:t>na testiranju</w:t>
      </w:r>
      <w:r>
        <w:t xml:space="preserve"> zadovoljilo manje od 10 kandidata, na razgovor (intervju) će se pozvati svi kandidati koji su zadovoljili u drugoj fazi testiranja. </w:t>
      </w:r>
    </w:p>
    <w:p w14:paraId="3E9A6E13" w14:textId="77777777" w:rsidR="007661BD" w:rsidRDefault="007661BD" w:rsidP="007661BD">
      <w:pPr>
        <w:jc w:val="both"/>
      </w:pPr>
    </w:p>
    <w:p w14:paraId="457DA7B1" w14:textId="6472A76B" w:rsidR="007661BD" w:rsidRDefault="007661BD" w:rsidP="007661BD">
      <w:pPr>
        <w:jc w:val="both"/>
      </w:pPr>
      <w:r>
        <w:t xml:space="preserve">Komisija u razgovoru </w:t>
      </w:r>
      <w:r w:rsidR="00CF0553">
        <w:t xml:space="preserve">(intervjuu) </w:t>
      </w:r>
      <w:r>
        <w:t xml:space="preserve">s kandidatima utvrđuje znanja, sposobnosti i vještine, interese, profesionalne ciljeve i motivaciju kandidata za rad u državnoj službi. </w:t>
      </w:r>
    </w:p>
    <w:p w14:paraId="439D9149" w14:textId="77777777" w:rsidR="00CF0553" w:rsidRDefault="00CF0553" w:rsidP="007661BD">
      <w:pPr>
        <w:jc w:val="both"/>
      </w:pPr>
    </w:p>
    <w:p w14:paraId="00971483" w14:textId="56ADDD1B" w:rsidR="007661BD" w:rsidRDefault="007661BD" w:rsidP="007661BD">
      <w:pPr>
        <w:jc w:val="both"/>
      </w:pPr>
      <w:r>
        <w:t xml:space="preserve">Rezultati razgovora (intervjua) vrednuju se bodovima od 0 do 10. Smatra se da je kandidat zadovoljio na </w:t>
      </w:r>
      <w:r w:rsidR="007609FF">
        <w:t>razgovoru (</w:t>
      </w:r>
      <w:r>
        <w:t>intervjuu</w:t>
      </w:r>
      <w:r w:rsidR="007609FF">
        <w:t>)</w:t>
      </w:r>
      <w:r>
        <w:t xml:space="preserve"> ako je dobio najmanje 5 bodova. </w:t>
      </w:r>
    </w:p>
    <w:p w14:paraId="3EFA8596" w14:textId="77777777" w:rsidR="007661BD" w:rsidRDefault="007661BD" w:rsidP="007661BD">
      <w:pPr>
        <w:jc w:val="both"/>
      </w:pPr>
    </w:p>
    <w:p w14:paraId="2BE3947A" w14:textId="6FA20F88" w:rsidR="007661BD" w:rsidRDefault="007661BD" w:rsidP="007661BD">
      <w:pPr>
        <w:jc w:val="both"/>
      </w:pPr>
      <w:r>
        <w:lastRenderedPageBreak/>
        <w:t xml:space="preserve">Nakon provedenog </w:t>
      </w:r>
      <w:r w:rsidR="00CF0553">
        <w:t>razgovora (intervjua)</w:t>
      </w:r>
      <w:r>
        <w:t xml:space="preserve"> Komisija utvrđuje rang-listu kandidata prema ukupnom broju bodova ostvarenih na testiranju i </w:t>
      </w:r>
      <w:r w:rsidR="00CF0553">
        <w:t>razgovoru (</w:t>
      </w:r>
      <w:r>
        <w:t>intervjuu</w:t>
      </w:r>
      <w:r w:rsidR="00CF0553">
        <w:t>)</w:t>
      </w:r>
      <w:r>
        <w:t>.</w:t>
      </w:r>
    </w:p>
    <w:p w14:paraId="54C3C81D" w14:textId="77777777" w:rsidR="007661BD" w:rsidRDefault="007661BD" w:rsidP="007661BD"/>
    <w:p w14:paraId="75E0D86C" w14:textId="57FAF3F2" w:rsidR="007661BD" w:rsidRDefault="007661BD" w:rsidP="007661BD">
      <w:pPr>
        <w:jc w:val="both"/>
        <w:rPr>
          <w:lang w:eastAsia="en-US"/>
        </w:rPr>
      </w:pPr>
      <w:r>
        <w:t xml:space="preserve">Posebna provjera tjelesne (motoričke) spremnosti provodi se nakon razgovora </w:t>
      </w:r>
      <w:r w:rsidR="00CF0553">
        <w:t xml:space="preserve">(intervjua) </w:t>
      </w:r>
      <w:r>
        <w:t>s Komisijom</w:t>
      </w:r>
      <w:r w:rsidR="00CF0553">
        <w:t>,</w:t>
      </w:r>
      <w:r>
        <w:t xml:space="preserve"> sukladno Pravilniku </w:t>
      </w:r>
      <w:r>
        <w:rPr>
          <w:lang w:eastAsia="en-US"/>
        </w:rPr>
        <w:t>o mjerilima, postupku utvrđivanja te o izboru članova i načinu rada Povjerenstva za utvrđivanje posebne zdravstvene sposobnosti službenika pravosudne policije („Narodne novine“, broj 121/22).</w:t>
      </w:r>
    </w:p>
    <w:p w14:paraId="4DDBA9E9" w14:textId="77777777" w:rsidR="007661BD" w:rsidRDefault="007661BD" w:rsidP="007661BD"/>
    <w:p w14:paraId="7F122117" w14:textId="6D126E08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jc w:val="both"/>
        <w:textAlignment w:val="baseline"/>
      </w:pPr>
      <w:r w:rsidRPr="00127944">
        <w:t xml:space="preserve">Testovi i minimalni kriteriji provjere </w:t>
      </w:r>
      <w:r w:rsidR="00CF0553">
        <w:t xml:space="preserve">tjelesne (motoričke) spremnosti </w:t>
      </w:r>
      <w:r w:rsidRPr="00127944">
        <w:t>su:</w:t>
      </w:r>
    </w:p>
    <w:p w14:paraId="758C5A33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1. Sklekovi na tlu (muškarci) – najmanje 15 ponavljanja</w:t>
      </w:r>
    </w:p>
    <w:p w14:paraId="246D57A1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 xml:space="preserve">2. Sklekovi iz upora </w:t>
      </w:r>
      <w:proofErr w:type="spellStart"/>
      <w:r w:rsidRPr="00127944">
        <w:t>klečećeg</w:t>
      </w:r>
      <w:proofErr w:type="spellEnd"/>
      <w:r w:rsidRPr="00127944">
        <w:t xml:space="preserve"> (žene) – najmanje 10 ponavljanja</w:t>
      </w:r>
    </w:p>
    <w:p w14:paraId="11C79422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 xml:space="preserve">3. </w:t>
      </w:r>
      <w:proofErr w:type="spellStart"/>
      <w:r w:rsidRPr="00127944">
        <w:t>Pretkloni</w:t>
      </w:r>
      <w:proofErr w:type="spellEnd"/>
      <w:r w:rsidRPr="00127944">
        <w:t xml:space="preserve"> trupom (muškarci) – najmanje 20 ponavljanja</w:t>
      </w:r>
    </w:p>
    <w:p w14:paraId="308A8B42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 xml:space="preserve">4. </w:t>
      </w:r>
      <w:proofErr w:type="spellStart"/>
      <w:r w:rsidRPr="00127944">
        <w:t>Pretkloni</w:t>
      </w:r>
      <w:proofErr w:type="spellEnd"/>
      <w:r w:rsidRPr="00127944">
        <w:t xml:space="preserve"> trupom (žene) – najmanje 15 ponavljanja</w:t>
      </w:r>
    </w:p>
    <w:p w14:paraId="4E0D3193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5. Čučnjevi (muškarci) – najmanje 30 ponavljanja</w:t>
      </w:r>
    </w:p>
    <w:p w14:paraId="6B33C2FF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6. Čučnjevi (žene) – najmanje 25 ponavljanja</w:t>
      </w:r>
    </w:p>
    <w:p w14:paraId="3BCC8E5F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7. Skok u dalj s mjesta (muškarci) – najmanje 180 centimetara</w:t>
      </w:r>
    </w:p>
    <w:p w14:paraId="317EB558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8. Skok u dalj s mjesta (žene) – najmanje 150 centimetara.</w:t>
      </w:r>
    </w:p>
    <w:p w14:paraId="64FFBAD9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</w:p>
    <w:p w14:paraId="41AFF46B" w14:textId="0F2B9FBF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jc w:val="both"/>
        <w:textAlignment w:val="baseline"/>
      </w:pPr>
      <w:r w:rsidRPr="00127944">
        <w:t xml:space="preserve">Kandidat test </w:t>
      </w:r>
      <w:r w:rsidR="00741C50">
        <w:t xml:space="preserve">tjelesne (motoričke) spremnosti </w:t>
      </w:r>
      <w:r w:rsidRPr="00127944">
        <w:t>mora završiti u vremenskom periodu od najviše četiri minute ukupno. U suprotnom, smatra se da kandidat nije zadovoljio kriterije za provjeru.</w:t>
      </w:r>
      <w:r w:rsidR="00741C50">
        <w:t xml:space="preserve"> </w:t>
      </w:r>
    </w:p>
    <w:p w14:paraId="3C7AD199" w14:textId="30372567" w:rsidR="007661BD" w:rsidRDefault="007661BD"/>
    <w:p w14:paraId="4EA2BAA2" w14:textId="53DEA700" w:rsidR="00AB2A84" w:rsidRDefault="00AB2A84"/>
    <w:p w14:paraId="1FB99626" w14:textId="2DC1FFE8" w:rsidR="00AB2A84" w:rsidRDefault="00AB2A84"/>
    <w:p w14:paraId="0683216E" w14:textId="6FA62AA3" w:rsidR="00AB2A84" w:rsidRDefault="00AB2A84"/>
    <w:p w14:paraId="54BE9976" w14:textId="2F123396" w:rsidR="00AB2A84" w:rsidRDefault="00AB2A84"/>
    <w:p w14:paraId="6851D4A9" w14:textId="26584910" w:rsidR="00AB2A84" w:rsidRDefault="00AB2A84"/>
    <w:p w14:paraId="23F7B358" w14:textId="70A80A36" w:rsidR="00AB2A84" w:rsidRDefault="00AB2A84"/>
    <w:p w14:paraId="799CB240" w14:textId="0B6F2C2D" w:rsidR="00AB2A84" w:rsidRDefault="00AB2A84"/>
    <w:p w14:paraId="42FE759E" w14:textId="36F2FBE0" w:rsidR="00AB2A84" w:rsidRDefault="00AB2A84"/>
    <w:p w14:paraId="22B5932C" w14:textId="2ADBCDD0" w:rsidR="00AB2A84" w:rsidRDefault="00AB2A84"/>
    <w:p w14:paraId="4D735B56" w14:textId="5D83C39D" w:rsidR="00AB2A84" w:rsidRDefault="00AB2A84"/>
    <w:p w14:paraId="22F441EB" w14:textId="0F918CB8" w:rsidR="00AB2A84" w:rsidRDefault="00AB2A84"/>
    <w:p w14:paraId="5DD03919" w14:textId="182B4E26" w:rsidR="00AB2A84" w:rsidRDefault="00AB2A84"/>
    <w:p w14:paraId="5061C804" w14:textId="524334D8" w:rsidR="00AB2A84" w:rsidRDefault="00AB2A84"/>
    <w:p w14:paraId="774F11D1" w14:textId="2F6B667A" w:rsidR="00AB2A84" w:rsidRDefault="00AB2A84"/>
    <w:p w14:paraId="4647315C" w14:textId="343D6480" w:rsidR="00AB2A84" w:rsidRDefault="00AB2A84"/>
    <w:p w14:paraId="32454051" w14:textId="25C137A6" w:rsidR="00AB2A84" w:rsidRDefault="00AB2A84"/>
    <w:p w14:paraId="00809514" w14:textId="5FE3D577" w:rsidR="00AB2A84" w:rsidRDefault="00AB2A84"/>
    <w:p w14:paraId="42810EB9" w14:textId="6C1EA200" w:rsidR="00AB2A84" w:rsidRDefault="00AB2A84"/>
    <w:p w14:paraId="6E39CF2F" w14:textId="3ACE4193" w:rsidR="00AB2A84" w:rsidRDefault="00AB2A84"/>
    <w:p w14:paraId="15B675DA" w14:textId="13D3F0AF" w:rsidR="00AB2A84" w:rsidRDefault="00AB2A84"/>
    <w:p w14:paraId="44C51DCD" w14:textId="59150C1A" w:rsidR="00AB2A84" w:rsidRDefault="00AB2A84"/>
    <w:p w14:paraId="177E17FE" w14:textId="5B6B16E1" w:rsidR="00AB2A84" w:rsidRDefault="00AB2A84"/>
    <w:p w14:paraId="3659AB01" w14:textId="2902031B" w:rsidR="00AB2A84" w:rsidRDefault="00AB2A84"/>
    <w:p w14:paraId="4D3DF00F" w14:textId="5C2F53B4" w:rsidR="00AB2A84" w:rsidRDefault="00AB2A84"/>
    <w:p w14:paraId="1EAAFB95" w14:textId="208238C8" w:rsidR="00AB2A84" w:rsidRDefault="00AB2A84"/>
    <w:p w14:paraId="3EC9063B" w14:textId="4100DA67" w:rsidR="00AB2A84" w:rsidRDefault="00AB2A84"/>
    <w:p w14:paraId="3F61A991" w14:textId="77777777" w:rsidR="00AB2A84" w:rsidRDefault="00AB2A84" w:rsidP="00AB2A84">
      <w:pPr>
        <w:pStyle w:val="Aaoeeu"/>
        <w:widowControl/>
        <w:rPr>
          <w:sz w:val="24"/>
          <w:szCs w:val="24"/>
          <w:lang w:val="hr-HR" w:eastAsia="hr-HR"/>
        </w:rPr>
      </w:pPr>
    </w:p>
    <w:p w14:paraId="5841350B" w14:textId="40956C1F" w:rsidR="00AB2A84" w:rsidRPr="008C36B9" w:rsidRDefault="00AB2A84" w:rsidP="00AB2A84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12C0CAD8" w14:textId="20B30462" w:rsidR="00AB2A84" w:rsidRPr="005C4A4A" w:rsidRDefault="00AB2A84" w:rsidP="00AB2A84">
      <w:pPr>
        <w:pStyle w:val="Aaoeeu"/>
        <w:widowControl/>
        <w:rPr>
          <w:rFonts w:ascii="Arial Narrow" w:hAnsi="Arial Narrow"/>
          <w:lang w:val="hr-HR"/>
        </w:rPr>
      </w:pPr>
    </w:p>
    <w:p w14:paraId="09328A20" w14:textId="77777777" w:rsidR="00AB2A84" w:rsidRPr="00A2336A" w:rsidRDefault="00AB2A84" w:rsidP="00AB2A84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A2336A"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14:paraId="72E9B64D" w14:textId="77777777" w:rsidR="00AB2A84" w:rsidRDefault="00AB2A84" w:rsidP="00AB2A84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za prijam u državnu službu na neodređeno vrijeme objavljen u Narodnim novinama 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broj </w:t>
      </w:r>
      <w:r>
        <w:rPr>
          <w:rFonts w:ascii="Arial Narrow" w:eastAsia="Calibri" w:hAnsi="Arial Narrow"/>
          <w:b/>
          <w:sz w:val="28"/>
          <w:szCs w:val="28"/>
        </w:rPr>
        <w:t>120/24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 od </w:t>
      </w:r>
      <w:r>
        <w:rPr>
          <w:rFonts w:ascii="Arial Narrow" w:eastAsia="Calibri" w:hAnsi="Arial Narrow"/>
          <w:b/>
          <w:sz w:val="28"/>
          <w:szCs w:val="28"/>
        </w:rPr>
        <w:t>18. listopada 2024.</w:t>
      </w:r>
    </w:p>
    <w:p w14:paraId="27714B6C" w14:textId="0EBBDBE0" w:rsidR="00AB2A84" w:rsidRDefault="00AB2A84" w:rsidP="00AB2A84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AB2A84" w:rsidRPr="00B03B62" w14:paraId="64BAAE96" w14:textId="77777777" w:rsidTr="00C854C1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73A5D" w14:textId="77777777" w:rsidR="00AB2A84" w:rsidRPr="00B03B62" w:rsidRDefault="00AB2A84" w:rsidP="00C854C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5336CA3D" w14:textId="77777777" w:rsidR="00AB2A84" w:rsidRPr="00B03B62" w:rsidRDefault="00AB2A84" w:rsidP="00C854C1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F978CC" w14:textId="77777777" w:rsidR="00AB2A84" w:rsidRPr="00B03B62" w:rsidRDefault="00AB2A84" w:rsidP="00C854C1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6DE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6C2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AB2A84" w:rsidRPr="00B03B62" w14:paraId="2614E388" w14:textId="77777777" w:rsidTr="00C854C1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FB9" w14:textId="77777777" w:rsidR="00AB2A84" w:rsidRPr="00B03B62" w:rsidRDefault="00AB2A84" w:rsidP="00C854C1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3EA73D" w14:textId="77777777" w:rsidR="00AB2A84" w:rsidRPr="00B03B62" w:rsidRDefault="00AB2A84" w:rsidP="00C854C1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2BE" w14:textId="77777777" w:rsidR="00AB2A84" w:rsidRPr="00B03B62" w:rsidRDefault="00AB2A84" w:rsidP="00C854C1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5EE" w14:textId="77777777" w:rsidR="00AB2A84" w:rsidRPr="00B03B62" w:rsidRDefault="00AB2A84" w:rsidP="00C854C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0A69ACDB" w14:textId="77777777" w:rsidR="00AB2A84" w:rsidRPr="00B03B62" w:rsidRDefault="00AB2A84" w:rsidP="00AB2A84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AB2A84" w:rsidRPr="00B03B62" w14:paraId="3F9D3B36" w14:textId="77777777" w:rsidTr="00C854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F5E0" w14:textId="77777777" w:rsidR="00AB2A84" w:rsidRPr="00B03B62" w:rsidRDefault="00AB2A84" w:rsidP="00C854C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0DF5603C" w14:textId="77777777" w:rsidR="00AB2A84" w:rsidRPr="00B03B62" w:rsidRDefault="00AB2A84" w:rsidP="00AB2A84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AB2A84" w:rsidRPr="00B03B62" w14:paraId="6CB49B1C" w14:textId="77777777" w:rsidTr="00C854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A91" w14:textId="77777777" w:rsidR="00AB2A84" w:rsidRPr="00B03B62" w:rsidRDefault="00AB2A84" w:rsidP="00C854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B6C10" w14:textId="77777777" w:rsidR="00AB2A84" w:rsidRPr="00B03B62" w:rsidRDefault="00AB2A84" w:rsidP="00C854C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547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AB2A84" w:rsidRPr="00B03B62" w14:paraId="51B3D095" w14:textId="77777777" w:rsidTr="00C854C1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49A" w14:textId="77777777" w:rsidR="00AB2A84" w:rsidRPr="00B03B62" w:rsidRDefault="00AB2A84" w:rsidP="00C854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B34348" w14:textId="77777777" w:rsidR="00AB2A84" w:rsidRPr="00B03B62" w:rsidRDefault="00AB2A84" w:rsidP="00C854C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B1B" w14:textId="77777777" w:rsidR="00AB2A84" w:rsidRPr="00B03B62" w:rsidRDefault="00AB2A84" w:rsidP="00C854C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="001E0FC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="001E0FC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E82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="001E0FC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="001E0FC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AB2A84" w:rsidRPr="00B03B62" w14:paraId="12B0DC1A" w14:textId="77777777" w:rsidTr="00C854C1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62C" w14:textId="77777777" w:rsidR="00AB2A84" w:rsidRPr="00B03B62" w:rsidRDefault="00AB2A84" w:rsidP="00C854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3AB237" w14:textId="77777777" w:rsidR="00AB2A84" w:rsidRPr="00B03B62" w:rsidRDefault="00AB2A84" w:rsidP="00C854C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81C" w14:textId="77777777" w:rsidR="00AB2A84" w:rsidRPr="00B03B62" w:rsidRDefault="00AB2A84" w:rsidP="00C854C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AB2A84" w:rsidRPr="00B03B62" w14:paraId="259F30F8" w14:textId="77777777" w:rsidTr="00C854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83B9" w14:textId="77777777" w:rsidR="00AB2A84" w:rsidRPr="00B03B62" w:rsidRDefault="00AB2A84" w:rsidP="00C854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2257A" w14:textId="77777777" w:rsidR="00AB2A84" w:rsidRPr="00B03B62" w:rsidRDefault="00AB2A84" w:rsidP="00C854C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7ED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  <w:tr w:rsidR="00AB2A84" w:rsidRPr="00B03B62" w14:paraId="395D19FF" w14:textId="77777777" w:rsidTr="00C854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177" w14:textId="77777777" w:rsidR="00AB2A84" w:rsidRPr="00B03B62" w:rsidRDefault="00AB2A84" w:rsidP="00C854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24FC" w14:textId="77777777" w:rsidR="00AB2A84" w:rsidRPr="00B03B62" w:rsidRDefault="00AB2A84" w:rsidP="00C854C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0D2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7"/>
          </w:p>
        </w:tc>
      </w:tr>
      <w:tr w:rsidR="00AB2A84" w:rsidRPr="00B03B62" w14:paraId="7CCA944D" w14:textId="77777777" w:rsidTr="00C854C1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BB2015" w14:textId="77777777" w:rsidR="00AB2A84" w:rsidRPr="00B03B62" w:rsidRDefault="00AB2A84" w:rsidP="00C854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02A8438A" w14:textId="77777777" w:rsidR="00AB2A84" w:rsidRPr="00B03B62" w:rsidRDefault="00AB2A84" w:rsidP="00AB2A84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AB2A84" w:rsidRPr="00B03B62" w14:paraId="37384A9B" w14:textId="77777777" w:rsidTr="00C854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B876" w14:textId="77777777" w:rsidR="00AB2A84" w:rsidRPr="00B03B62" w:rsidRDefault="00AB2A84" w:rsidP="00C854C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0592EE93" w14:textId="77777777" w:rsidR="00AB2A84" w:rsidRPr="00B03B62" w:rsidRDefault="00AB2A84" w:rsidP="00AB2A84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AB2A84" w:rsidRPr="00B03B62" w14:paraId="6F31313F" w14:textId="77777777" w:rsidTr="00C854C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73286" w14:textId="77777777" w:rsidR="00AB2A84" w:rsidRPr="00B03B62" w:rsidRDefault="00AB2A84" w:rsidP="00C854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A3692" w14:textId="77777777" w:rsidR="00AB2A84" w:rsidRPr="00B03B62" w:rsidRDefault="00AB2A84" w:rsidP="00C854C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421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C75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F83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AB2A84" w:rsidRPr="00B03B62" w14:paraId="54D1AF26" w14:textId="77777777" w:rsidTr="00C854C1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219E" w14:textId="77777777" w:rsidR="00AB2A84" w:rsidRPr="00B03B62" w:rsidRDefault="00AB2A84" w:rsidP="00C854C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57B3E" w14:textId="77777777" w:rsidR="00AB2A84" w:rsidRPr="00B03B62" w:rsidRDefault="00AB2A84" w:rsidP="00C854C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95A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709" w14:textId="77777777" w:rsidR="00AB2A84" w:rsidRPr="00B03B62" w:rsidRDefault="00AB2A84" w:rsidP="00C854C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034" w14:textId="77777777" w:rsidR="00AB2A84" w:rsidRPr="00B03B62" w:rsidRDefault="00AB2A84" w:rsidP="00C854C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AB2A84" w:rsidRPr="00B03B62" w14:paraId="4DAADE18" w14:textId="77777777" w:rsidTr="00C854C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0B3930DB" w14:textId="77777777" w:rsidR="00AB2A84" w:rsidRPr="00B03B62" w:rsidRDefault="00AB2A84" w:rsidP="00C854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C13F230" w14:textId="77777777" w:rsidR="00AB2A84" w:rsidRPr="00B03B62" w:rsidRDefault="00AB2A84" w:rsidP="00C854C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43EF0DC" w14:textId="77777777" w:rsidR="00AB2A84" w:rsidRPr="00B03B62" w:rsidRDefault="00AB2A84" w:rsidP="00C854C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AB2A84" w:rsidRPr="00B03B62" w14:paraId="715D6310" w14:textId="77777777" w:rsidTr="00C854C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2F172512" w14:textId="77777777" w:rsidR="00AB2A84" w:rsidRPr="00B03B62" w:rsidRDefault="00AB2A84" w:rsidP="00C854C1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25F60207" w14:textId="77777777" w:rsidR="00AB2A84" w:rsidRPr="00B03B62" w:rsidRDefault="00AB2A84" w:rsidP="00C854C1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9B87BE4" w14:textId="77777777" w:rsidR="00AB2A84" w:rsidRPr="00B03B62" w:rsidRDefault="00AB2A84" w:rsidP="00C854C1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6575C041" w14:textId="77777777" w:rsidR="00AB2A84" w:rsidRPr="00B03B62" w:rsidRDefault="00AB2A84" w:rsidP="00C854C1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26AE5AC5" w14:textId="77777777" w:rsidR="00AB2A84" w:rsidRPr="00B03B62" w:rsidRDefault="00AB2A84" w:rsidP="00AB2A84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AB2A84" w:rsidRPr="00B03B62" w14:paraId="6D63FE27" w14:textId="77777777" w:rsidTr="00C854C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815" w14:textId="77777777" w:rsidR="00AB2A84" w:rsidRPr="00B03B62" w:rsidRDefault="00AB2A84" w:rsidP="00C854C1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7D260029" w14:textId="77777777" w:rsidR="00AB2A84" w:rsidRPr="00B03B62" w:rsidRDefault="00AB2A84" w:rsidP="00C854C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1307D" w14:textId="77777777" w:rsidR="00AB2A84" w:rsidRPr="00B03B62" w:rsidRDefault="00AB2A84" w:rsidP="00C854C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E2D" w14:textId="77777777" w:rsidR="00AB2A84" w:rsidRDefault="00AB2A84" w:rsidP="00C854C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0076E1C2" w14:textId="77777777" w:rsidR="00AB2A84" w:rsidRDefault="00AB2A84" w:rsidP="00C854C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6BBF85CC" w14:textId="77777777" w:rsidR="00AB2A84" w:rsidRPr="00F12944" w:rsidRDefault="00AB2A84" w:rsidP="00C854C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proofErr w:type="gramStart"/>
            <w:r w:rsidRPr="00F12944"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proofErr w:type="gram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14:paraId="2D7CD767" w14:textId="0EB47144" w:rsidR="00AB2A84" w:rsidRPr="00B03B62" w:rsidRDefault="00AB2A84" w:rsidP="00C854C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c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) prema čl. 48.f  Zakona o zaštiti vojnih i civilnih invalida rata  </w:t>
            </w:r>
          </w:p>
          <w:p w14:paraId="296045D6" w14:textId="37B6D7DA" w:rsidR="00AB2A84" w:rsidRPr="00B03B62" w:rsidRDefault="00AB2A84" w:rsidP="00C854C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301A0F16" w14:textId="77777777" w:rsidR="00AB2A84" w:rsidRDefault="00AB2A84" w:rsidP="00AB2A84">
      <w:pPr>
        <w:pStyle w:val="Aaoeeu"/>
        <w:widowControl/>
        <w:rPr>
          <w:rFonts w:ascii="Arial Narrow" w:hAnsi="Arial Narrow"/>
          <w:lang w:val="hr-HR"/>
        </w:rPr>
      </w:pPr>
    </w:p>
    <w:p w14:paraId="72C18EA3" w14:textId="77777777" w:rsidR="00AB2A84" w:rsidRPr="00A2336A" w:rsidRDefault="00AB2A84" w:rsidP="00AB2A84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068A06A5" w14:textId="77777777" w:rsidR="00AB2A84" w:rsidRDefault="00AB2A84" w:rsidP="00AB2A84">
      <w:pPr>
        <w:pStyle w:val="Aaoeeu"/>
        <w:widowControl/>
        <w:rPr>
          <w:rFonts w:ascii="Arial Narrow" w:hAnsi="Arial Narrow"/>
          <w:lang w:val="hr-HR"/>
        </w:rPr>
      </w:pPr>
    </w:p>
    <w:p w14:paraId="782D8C21" w14:textId="77777777" w:rsidR="00AB2A84" w:rsidRPr="005C4A4A" w:rsidRDefault="00AB2A84" w:rsidP="00AB2A84">
      <w:pPr>
        <w:pStyle w:val="Aaoeeu"/>
        <w:widowControl/>
        <w:rPr>
          <w:rFonts w:ascii="Arial Narrow" w:hAnsi="Arial Narrow"/>
          <w:lang w:val="hr-HR"/>
        </w:rPr>
      </w:pPr>
    </w:p>
    <w:p w14:paraId="0665C3EE" w14:textId="77777777" w:rsidR="00AB2A84" w:rsidRPr="005C4A4A" w:rsidRDefault="00AB2A84" w:rsidP="00AB2A84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091A3158" w14:textId="61A4F14A" w:rsidR="00AB2A84" w:rsidRPr="005C4A4A" w:rsidRDefault="00AB2A84" w:rsidP="00AB2A84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FEAC4AB" wp14:editId="778FC5D2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4E5BF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C8793E2" wp14:editId="350490A0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30B7A" id="Ravni poveznik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4CE3B311" w14:textId="77777777" w:rsidR="00AB2A84" w:rsidRPr="005C4A4A" w:rsidRDefault="00AB2A84" w:rsidP="00AB2A84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5659728F" w14:textId="77777777" w:rsidR="00AB2A84" w:rsidRDefault="00AB2A84" w:rsidP="00AB2A84"/>
    <w:p w14:paraId="408CBA8E" w14:textId="77777777" w:rsidR="00AB2A84" w:rsidRDefault="00AB2A84" w:rsidP="00AB2A84">
      <w:pPr>
        <w:rPr>
          <w:rFonts w:ascii="Arial Narrow" w:hAnsi="Arial Narrow"/>
          <w:b/>
          <w:sz w:val="22"/>
        </w:rPr>
      </w:pPr>
    </w:p>
    <w:p w14:paraId="07312C6C" w14:textId="02A0A895" w:rsidR="00AB2A84" w:rsidRDefault="00AB2A84" w:rsidP="00AB2A84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0481E888" w14:textId="77777777" w:rsidR="00AB2A84" w:rsidRPr="008C36B9" w:rsidRDefault="00AB2A84" w:rsidP="00AB2A84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Javnom natječaju</w:t>
      </w:r>
    </w:p>
    <w:p w14:paraId="41F1EACA" w14:textId="77777777" w:rsidR="00AB2A84" w:rsidRDefault="00AB2A84"/>
    <w:sectPr w:rsidR="00AB2A84" w:rsidSect="007C1FE2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2BE4B" w14:textId="77777777" w:rsidR="001E0FC2" w:rsidRDefault="001E0FC2">
      <w:r>
        <w:separator/>
      </w:r>
    </w:p>
  </w:endnote>
  <w:endnote w:type="continuationSeparator" w:id="0">
    <w:p w14:paraId="3284233B" w14:textId="77777777" w:rsidR="001E0FC2" w:rsidRDefault="001E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7C43" w14:textId="77777777" w:rsidR="00EA28AD" w:rsidRDefault="00F27924">
    <w:pPr>
      <w:pStyle w:val="Podnoje"/>
      <w:rPr>
        <w:lang w:val="hr-HR"/>
      </w:rPr>
    </w:pPr>
    <w:r>
      <w:pict w14:anchorId="3D457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6pt;height:22.8pt" o:bordertopcolor="this" o:borderleftcolor="this" o:borderbottomcolor="this" o:borderrightcolor="this">
          <v:imagedata r:id="rId1" o:title=""/>
        </v:shape>
      </w:pict>
    </w:r>
  </w:p>
  <w:p w14:paraId="3D457C44" w14:textId="77777777" w:rsidR="00EA28AD" w:rsidRDefault="007609FF">
    <w:pPr>
      <w:pStyle w:val="Podnoje"/>
    </w:pPr>
    <w:r w:rsidRPr="00DB08AF">
      <w:rPr>
        <w:lang w:val="hr-HR"/>
      </w:rPr>
      <w:t>514|11903240315|2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88B5" w14:textId="77777777" w:rsidR="001E0FC2" w:rsidRDefault="001E0FC2">
      <w:r>
        <w:separator/>
      </w:r>
    </w:p>
  </w:footnote>
  <w:footnote w:type="continuationSeparator" w:id="0">
    <w:p w14:paraId="52871941" w14:textId="77777777" w:rsidR="001E0FC2" w:rsidRDefault="001E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F01"/>
    <w:multiLevelType w:val="hybridMultilevel"/>
    <w:tmpl w:val="FD16F564"/>
    <w:lvl w:ilvl="0" w:tplc="BB00848E">
      <w:start w:val="1"/>
      <w:numFmt w:val="decimal"/>
      <w:lvlText w:val="%1."/>
      <w:lvlJc w:val="left"/>
      <w:pPr>
        <w:ind w:left="720" w:hanging="360"/>
      </w:pPr>
    </w:lvl>
    <w:lvl w:ilvl="1" w:tplc="BFDE2248">
      <w:start w:val="1"/>
      <w:numFmt w:val="lowerLetter"/>
      <w:lvlText w:val="%2."/>
      <w:lvlJc w:val="left"/>
      <w:pPr>
        <w:ind w:left="1440" w:hanging="360"/>
      </w:pPr>
    </w:lvl>
    <w:lvl w:ilvl="2" w:tplc="A02436AE">
      <w:start w:val="1"/>
      <w:numFmt w:val="lowerRoman"/>
      <w:lvlText w:val="%3."/>
      <w:lvlJc w:val="right"/>
      <w:pPr>
        <w:ind w:left="2160" w:hanging="180"/>
      </w:pPr>
    </w:lvl>
    <w:lvl w:ilvl="3" w:tplc="086C53C8">
      <w:start w:val="1"/>
      <w:numFmt w:val="decimal"/>
      <w:lvlText w:val="%4."/>
      <w:lvlJc w:val="left"/>
      <w:pPr>
        <w:ind w:left="2880" w:hanging="360"/>
      </w:pPr>
    </w:lvl>
    <w:lvl w:ilvl="4" w:tplc="A83220EE">
      <w:start w:val="1"/>
      <w:numFmt w:val="lowerLetter"/>
      <w:lvlText w:val="%5."/>
      <w:lvlJc w:val="left"/>
      <w:pPr>
        <w:ind w:left="3600" w:hanging="360"/>
      </w:pPr>
    </w:lvl>
    <w:lvl w:ilvl="5" w:tplc="BBB0D820">
      <w:start w:val="1"/>
      <w:numFmt w:val="lowerRoman"/>
      <w:lvlText w:val="%6."/>
      <w:lvlJc w:val="right"/>
      <w:pPr>
        <w:ind w:left="4320" w:hanging="180"/>
      </w:pPr>
    </w:lvl>
    <w:lvl w:ilvl="6" w:tplc="DC648C5E">
      <w:start w:val="1"/>
      <w:numFmt w:val="decimal"/>
      <w:lvlText w:val="%7."/>
      <w:lvlJc w:val="left"/>
      <w:pPr>
        <w:ind w:left="5040" w:hanging="360"/>
      </w:pPr>
    </w:lvl>
    <w:lvl w:ilvl="7" w:tplc="820A33CC">
      <w:start w:val="1"/>
      <w:numFmt w:val="lowerLetter"/>
      <w:lvlText w:val="%8."/>
      <w:lvlJc w:val="left"/>
      <w:pPr>
        <w:ind w:left="5760" w:hanging="360"/>
      </w:pPr>
    </w:lvl>
    <w:lvl w:ilvl="8" w:tplc="5FE67C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B27"/>
    <w:multiLevelType w:val="hybridMultilevel"/>
    <w:tmpl w:val="30603A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5AF"/>
    <w:multiLevelType w:val="multilevel"/>
    <w:tmpl w:val="074EAB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DB81E72"/>
    <w:multiLevelType w:val="multilevel"/>
    <w:tmpl w:val="825A3C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FAC24A8"/>
    <w:multiLevelType w:val="multilevel"/>
    <w:tmpl w:val="EB50DEC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2A82552"/>
    <w:multiLevelType w:val="multilevel"/>
    <w:tmpl w:val="ED8E05D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D"/>
    <w:rsid w:val="001E0FC2"/>
    <w:rsid w:val="002773C4"/>
    <w:rsid w:val="0028275D"/>
    <w:rsid w:val="002837CE"/>
    <w:rsid w:val="002B36D3"/>
    <w:rsid w:val="0060355A"/>
    <w:rsid w:val="00714323"/>
    <w:rsid w:val="00741C50"/>
    <w:rsid w:val="007609FF"/>
    <w:rsid w:val="007661BD"/>
    <w:rsid w:val="00777614"/>
    <w:rsid w:val="008F029B"/>
    <w:rsid w:val="00AB2A84"/>
    <w:rsid w:val="00CF0553"/>
    <w:rsid w:val="00EA28AD"/>
    <w:rsid w:val="00F27924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57C26"/>
  <w15:docId w15:val="{2D84DBEF-6BF6-4A10-8726-71709DB3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7661BD"/>
    <w:rPr>
      <w:color w:val="0563C1" w:themeColor="hyperlink"/>
      <w:u w:val="single"/>
    </w:rPr>
  </w:style>
  <w:style w:type="paragraph" w:customStyle="1" w:styleId="box8372922">
    <w:name w:val="box_8372922"/>
    <w:basedOn w:val="Normal"/>
    <w:rsid w:val="007661BD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7661BD"/>
  </w:style>
  <w:style w:type="character" w:styleId="Naglaeno">
    <w:name w:val="Strong"/>
    <w:uiPriority w:val="22"/>
    <w:qFormat/>
    <w:locked/>
    <w:rsid w:val="007661BD"/>
    <w:rPr>
      <w:b/>
      <w:bCs/>
    </w:rPr>
  </w:style>
  <w:style w:type="paragraph" w:styleId="Odlomakpopisa">
    <w:name w:val="List Paragraph"/>
    <w:basedOn w:val="Normal"/>
    <w:uiPriority w:val="34"/>
    <w:qFormat/>
    <w:rsid w:val="007661BD"/>
    <w:pPr>
      <w:ind w:left="720"/>
      <w:contextualSpacing/>
    </w:pPr>
  </w:style>
  <w:style w:type="paragraph" w:customStyle="1" w:styleId="box472450">
    <w:name w:val="box_472450"/>
    <w:basedOn w:val="Normal"/>
    <w:rsid w:val="007661B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741C50"/>
    <w:rPr>
      <w:color w:val="954F72" w:themeColor="followedHyperlink"/>
      <w:u w:val="single"/>
    </w:rPr>
  </w:style>
  <w:style w:type="paragraph" w:customStyle="1" w:styleId="Aaoeeu">
    <w:name w:val="Aaoeeu"/>
    <w:rsid w:val="00AB2A84"/>
    <w:pPr>
      <w:widowControl w:val="0"/>
    </w:pPr>
  </w:style>
  <w:style w:type="paragraph" w:customStyle="1" w:styleId="Aeeaoaeaa1">
    <w:name w:val="A?eeaoae?aa 1"/>
    <w:basedOn w:val="Aaoeeu"/>
    <w:next w:val="Aaoeeu"/>
    <w:rsid w:val="00AB2A8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B2A8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dt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8D35-A82A-4C82-98B5-980B194E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2024-10-18T15:30:00Z</dcterms:created>
  <dcterms:modified xsi:type="dcterms:W3CDTF">2024-10-18T15:30:00Z</dcterms:modified>
</cp:coreProperties>
</file>